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2026_00045_11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Campuslinie TA 1.2 Nossener Brücke/ Nürnberger Straße Los 19 Elt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1.19 - Elektroarbeiten im Endpunktgebäude Nürnberer Ei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